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788E" w14:textId="1AF3B0A2" w:rsidR="00694FF4" w:rsidRDefault="00FD2683">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r>
        <w:rPr>
          <w:noProof/>
          <w:lang w:val="en-US"/>
        </w:rPr>
        <w:drawing>
          <wp:anchor distT="0" distB="0" distL="114300" distR="114300" simplePos="0" relativeHeight="251658240" behindDoc="0" locked="0" layoutInCell="1" allowOverlap="1" wp14:anchorId="14ABA93D" wp14:editId="165B574E">
            <wp:simplePos x="0" y="0"/>
            <wp:positionH relativeFrom="margin">
              <wp:align>right</wp:align>
            </wp:positionH>
            <wp:positionV relativeFrom="margin">
              <wp:align>top</wp:align>
            </wp:positionV>
            <wp:extent cx="2342515" cy="14979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13_small_colour_logo.tiff"/>
                    <pic:cNvPicPr/>
                  </pic:nvPicPr>
                  <pic:blipFill>
                    <a:blip r:embed="rId8">
                      <a:extLst>
                        <a:ext uri="{28A0092B-C50C-407E-A947-70E740481C1C}">
                          <a14:useLocalDpi xmlns:a14="http://schemas.microsoft.com/office/drawing/2010/main" val="0"/>
                        </a:ext>
                      </a:extLst>
                    </a:blip>
                    <a:stretch>
                      <a:fillRect/>
                    </a:stretch>
                  </pic:blipFill>
                  <pic:spPr>
                    <a:xfrm>
                      <a:off x="0" y="0"/>
                      <a:ext cx="2343544" cy="1498763"/>
                    </a:xfrm>
                    <a:prstGeom prst="rect">
                      <a:avLst/>
                    </a:prstGeom>
                  </pic:spPr>
                </pic:pic>
              </a:graphicData>
            </a:graphic>
            <wp14:sizeRelH relativeFrom="margin">
              <wp14:pctWidth>0</wp14:pctWidth>
            </wp14:sizeRelH>
            <wp14:sizeRelV relativeFrom="margin">
              <wp14:pctHeight>0</wp14:pctHeight>
            </wp14:sizeRelV>
          </wp:anchor>
        </w:drawing>
      </w:r>
    </w:p>
    <w:p w14:paraId="2223A891" w14:textId="77777777" w:rsidR="00694FF4" w:rsidRPr="00694FF4" w:rsidRDefault="00694FF4" w:rsidP="00694FF4">
      <w:pPr>
        <w:rPr>
          <w:lang w:val="en-US"/>
        </w:rPr>
      </w:pPr>
    </w:p>
    <w:p w14:paraId="4D06995E" w14:textId="77777777" w:rsidR="00694FF4" w:rsidRPr="00694FF4" w:rsidRDefault="00694FF4" w:rsidP="00694FF4">
      <w:pPr>
        <w:rPr>
          <w:lang w:val="en-US"/>
        </w:rPr>
      </w:pPr>
    </w:p>
    <w:p w14:paraId="11368B0F" w14:textId="77777777" w:rsidR="00694FF4" w:rsidRPr="00694FF4" w:rsidRDefault="00694FF4" w:rsidP="00694FF4">
      <w:pPr>
        <w:rPr>
          <w:lang w:val="en-US"/>
        </w:rPr>
      </w:pPr>
    </w:p>
    <w:p w14:paraId="7481851B" w14:textId="77777777" w:rsidR="00694FF4" w:rsidRDefault="00694FF4" w:rsidP="00694FF4"/>
    <w:p w14:paraId="27DC41AA" w14:textId="77777777" w:rsidR="00694FF4" w:rsidRPr="00C36F05" w:rsidRDefault="00694FF4" w:rsidP="00694FF4"/>
    <w:p w14:paraId="721C4BBF" w14:textId="7555BC1A" w:rsidR="00176CAF" w:rsidRDefault="00176CAF" w:rsidP="00176CAF">
      <w:pPr>
        <w:widowControl w:val="0"/>
        <w:autoSpaceDE w:val="0"/>
        <w:autoSpaceDN w:val="0"/>
        <w:adjustRightInd w:val="0"/>
        <w:spacing w:before="100" w:after="100"/>
        <w:rPr>
          <w:rFonts w:ascii="Arial" w:hAnsi="Arial"/>
          <w:b/>
        </w:rPr>
      </w:pPr>
      <w:r>
        <w:rPr>
          <w:rFonts w:ascii="Arial" w:hAnsi="Arial"/>
          <w:b/>
        </w:rPr>
        <w:t>PRESS RELEASE</w:t>
      </w:r>
    </w:p>
    <w:p w14:paraId="09465F2C" w14:textId="77777777" w:rsidR="009B6052" w:rsidRDefault="009B6052" w:rsidP="009B6052">
      <w:pPr>
        <w:widowControl w:val="0"/>
        <w:autoSpaceDE w:val="0"/>
        <w:autoSpaceDN w:val="0"/>
        <w:adjustRightInd w:val="0"/>
        <w:spacing w:before="100" w:after="100"/>
        <w:jc w:val="center"/>
        <w:rPr>
          <w:rFonts w:ascii="Arial" w:hAnsi="Arial"/>
          <w:b/>
          <w:sz w:val="36"/>
        </w:rPr>
      </w:pPr>
    </w:p>
    <w:p w14:paraId="4292D55F" w14:textId="18B26C03" w:rsidR="00176CAF" w:rsidRDefault="009B6052" w:rsidP="009B6052">
      <w:pPr>
        <w:widowControl w:val="0"/>
        <w:autoSpaceDE w:val="0"/>
        <w:autoSpaceDN w:val="0"/>
        <w:adjustRightInd w:val="0"/>
        <w:spacing w:before="100" w:after="100"/>
        <w:jc w:val="center"/>
        <w:rPr>
          <w:rFonts w:ascii="Arial" w:hAnsi="Arial"/>
          <w:b/>
          <w:sz w:val="36"/>
        </w:rPr>
      </w:pPr>
      <w:r>
        <w:rPr>
          <w:rFonts w:ascii="Arial" w:hAnsi="Arial"/>
          <w:b/>
          <w:sz w:val="36"/>
        </w:rPr>
        <w:t>A</w:t>
      </w:r>
      <w:r w:rsidR="00AF1D00">
        <w:rPr>
          <w:rFonts w:ascii="Arial" w:hAnsi="Arial"/>
          <w:b/>
          <w:sz w:val="36"/>
        </w:rPr>
        <w:t>frica in Motion launches its most ambitious programme to date</w:t>
      </w:r>
    </w:p>
    <w:p w14:paraId="40D48193" w14:textId="77777777" w:rsidR="009B6052" w:rsidRDefault="009B6052" w:rsidP="009B6052">
      <w:pPr>
        <w:widowControl w:val="0"/>
        <w:autoSpaceDE w:val="0"/>
        <w:autoSpaceDN w:val="0"/>
        <w:adjustRightInd w:val="0"/>
        <w:spacing w:before="100" w:after="100"/>
        <w:rPr>
          <w:rFonts w:ascii="Arial" w:hAnsi="Arial"/>
          <w:b/>
        </w:rPr>
      </w:pPr>
      <w:r>
        <w:rPr>
          <w:rFonts w:ascii="Arial" w:hAnsi="Arial"/>
          <w:b/>
        </w:rPr>
        <w:t>Africa in Motion (</w:t>
      </w:r>
      <w:proofErr w:type="spellStart"/>
      <w:r>
        <w:rPr>
          <w:rFonts w:ascii="Arial" w:hAnsi="Arial"/>
          <w:b/>
        </w:rPr>
        <w:t>AiM</w:t>
      </w:r>
      <w:proofErr w:type="spellEnd"/>
      <w:r>
        <w:rPr>
          <w:rFonts w:ascii="Arial" w:hAnsi="Arial"/>
          <w:b/>
        </w:rPr>
        <w:t xml:space="preserve">) Film Festival 2013, Thursday 24 October – Sunday 3 November, </w:t>
      </w:r>
      <w:proofErr w:type="spellStart"/>
      <w:r>
        <w:rPr>
          <w:rFonts w:ascii="Arial" w:hAnsi="Arial"/>
          <w:b/>
        </w:rPr>
        <w:t>Filmhouse</w:t>
      </w:r>
      <w:proofErr w:type="spellEnd"/>
      <w:r>
        <w:rPr>
          <w:rFonts w:ascii="Arial" w:hAnsi="Arial"/>
          <w:b/>
        </w:rPr>
        <w:t xml:space="preserve"> Cinema, Edinburgh, Glasgow Film Theatre (GFT) &amp; Centre for Contemporary Arts (CCA), Glasgow, plus ‘pop-up’ cinema venues in both cities</w:t>
      </w:r>
    </w:p>
    <w:p w14:paraId="28E34E97" w14:textId="6F927DE1" w:rsidR="00176CAF" w:rsidRDefault="00176CAF" w:rsidP="00176CAF">
      <w:pPr>
        <w:widowControl w:val="0"/>
        <w:autoSpaceDE w:val="0"/>
        <w:autoSpaceDN w:val="0"/>
        <w:adjustRightInd w:val="0"/>
        <w:rPr>
          <w:rFonts w:ascii="Arial" w:hAnsi="Arial"/>
        </w:rPr>
      </w:pPr>
      <w:r>
        <w:rPr>
          <w:rFonts w:ascii="Arial" w:hAnsi="Arial"/>
        </w:rPr>
        <w:t>Scotland’s biggest</w:t>
      </w:r>
      <w:r w:rsidR="009B6052">
        <w:rPr>
          <w:rFonts w:ascii="Arial" w:hAnsi="Arial"/>
        </w:rPr>
        <w:t xml:space="preserve"> celebration of African cinema today launches its 2013 programme</w:t>
      </w:r>
      <w:r w:rsidR="00AF1D00">
        <w:rPr>
          <w:rFonts w:ascii="Arial" w:hAnsi="Arial"/>
        </w:rPr>
        <w:t xml:space="preserve">, “our most ambitious programme to date” according to Artistic Director </w:t>
      </w:r>
      <w:proofErr w:type="spellStart"/>
      <w:r w:rsidR="00AF1D00">
        <w:rPr>
          <w:rFonts w:ascii="Arial" w:hAnsi="Arial"/>
        </w:rPr>
        <w:t>Lizelle</w:t>
      </w:r>
      <w:proofErr w:type="spellEnd"/>
      <w:r w:rsidR="00AF1D00">
        <w:rPr>
          <w:rFonts w:ascii="Arial" w:hAnsi="Arial"/>
        </w:rPr>
        <w:t xml:space="preserve"> </w:t>
      </w:r>
      <w:proofErr w:type="spellStart"/>
      <w:r w:rsidR="00AF1D00">
        <w:rPr>
          <w:rFonts w:ascii="Arial" w:hAnsi="Arial"/>
        </w:rPr>
        <w:t>Bisschoff</w:t>
      </w:r>
      <w:proofErr w:type="spellEnd"/>
      <w:r w:rsidR="009B6052">
        <w:rPr>
          <w:rFonts w:ascii="Arial" w:hAnsi="Arial"/>
        </w:rPr>
        <w:t xml:space="preserve">. </w:t>
      </w:r>
      <w:r w:rsidR="009B6052" w:rsidRPr="009B6052">
        <w:rPr>
          <w:rFonts w:ascii="Arial" w:hAnsi="Arial"/>
        </w:rPr>
        <w:t>Featuring the best in contemporary African film</w:t>
      </w:r>
      <w:r w:rsidR="009B6052">
        <w:rPr>
          <w:rFonts w:ascii="Arial" w:hAnsi="Arial"/>
        </w:rPr>
        <w:t xml:space="preserve"> for the eighth consecutive year</w:t>
      </w:r>
      <w:r w:rsidR="009B6052" w:rsidRPr="009B6052">
        <w:rPr>
          <w:rFonts w:ascii="Arial" w:hAnsi="Arial"/>
        </w:rPr>
        <w:t xml:space="preserve">, </w:t>
      </w:r>
      <w:r w:rsidR="009B6052">
        <w:rPr>
          <w:rFonts w:ascii="Arial" w:hAnsi="Arial"/>
        </w:rPr>
        <w:t>the 2013 programme takes</w:t>
      </w:r>
      <w:r>
        <w:rPr>
          <w:rFonts w:ascii="Arial" w:hAnsi="Arial"/>
        </w:rPr>
        <w:t xml:space="preserve"> the theme </w:t>
      </w:r>
      <w:proofErr w:type="spellStart"/>
      <w:r>
        <w:rPr>
          <w:rFonts w:ascii="Arial" w:hAnsi="Arial"/>
          <w:i/>
        </w:rPr>
        <w:t>Twende</w:t>
      </w:r>
      <w:proofErr w:type="spellEnd"/>
      <w:r>
        <w:rPr>
          <w:rFonts w:ascii="Arial" w:hAnsi="Arial"/>
          <w:i/>
        </w:rPr>
        <w:t>: Africa on the Move</w:t>
      </w:r>
      <w:r>
        <w:rPr>
          <w:rFonts w:ascii="Arial" w:hAnsi="Arial"/>
        </w:rPr>
        <w:t xml:space="preserve"> (“</w:t>
      </w:r>
      <w:proofErr w:type="spellStart"/>
      <w:r>
        <w:rPr>
          <w:rFonts w:ascii="Arial" w:hAnsi="Arial"/>
        </w:rPr>
        <w:t>twende</w:t>
      </w:r>
      <w:proofErr w:type="spellEnd"/>
      <w:r>
        <w:rPr>
          <w:rFonts w:ascii="Arial" w:hAnsi="Arial"/>
        </w:rPr>
        <w:t>” is a Swahili word whi</w:t>
      </w:r>
      <w:r w:rsidR="009B6052">
        <w:rPr>
          <w:rFonts w:ascii="Arial" w:hAnsi="Arial"/>
        </w:rPr>
        <w:t>ch translates as “let’s go!”). A</w:t>
      </w:r>
      <w:r>
        <w:rPr>
          <w:rFonts w:ascii="Arial" w:hAnsi="Arial"/>
        </w:rPr>
        <w:t xml:space="preserve"> diverse programme of documentary and fictional films (over 40 titles including seven UK premieres) will capture Africa’s richness and beauty through movement, literal and metaphorical, from the movement of people across regions and borders with films about immigration and asylum, through political, cultural and social movements, to movement in its more literal form with films about sport, dance and street life in African cities.</w:t>
      </w:r>
    </w:p>
    <w:p w14:paraId="5E0440F8" w14:textId="77777777" w:rsidR="009B6052" w:rsidRDefault="009B6052" w:rsidP="00176CAF">
      <w:pPr>
        <w:widowControl w:val="0"/>
        <w:autoSpaceDE w:val="0"/>
        <w:autoSpaceDN w:val="0"/>
        <w:adjustRightInd w:val="0"/>
        <w:rPr>
          <w:rFonts w:ascii="Arial" w:hAnsi="Arial"/>
        </w:rPr>
      </w:pPr>
    </w:p>
    <w:p w14:paraId="3EB8D31E" w14:textId="77777777" w:rsidR="006D7895" w:rsidRDefault="006D7895" w:rsidP="006D7895">
      <w:pPr>
        <w:widowControl w:val="0"/>
        <w:autoSpaceDE w:val="0"/>
        <w:autoSpaceDN w:val="0"/>
        <w:adjustRightInd w:val="0"/>
        <w:rPr>
          <w:rFonts w:ascii="Arial" w:hAnsi="Arial"/>
        </w:rPr>
      </w:pPr>
      <w:proofErr w:type="spellStart"/>
      <w:r>
        <w:rPr>
          <w:rFonts w:ascii="Arial" w:hAnsi="Arial"/>
        </w:rPr>
        <w:t>Bisschoff</w:t>
      </w:r>
      <w:proofErr w:type="spellEnd"/>
      <w:r>
        <w:rPr>
          <w:rFonts w:ascii="Arial" w:hAnsi="Arial"/>
        </w:rPr>
        <w:t xml:space="preserve"> says of the 2013 programme: “We are consolidating our expansion to Glasgow with an extended programme, including several outreach and community screenings in interesting and unusual places, both in Glasgow and Edinburgh. Our pop-up venues include an empty swimming pool, a haunted pub, a Moroccan-style lounge and an African restaurant. We also have a number of directors in attendance, including South African maverick filmmaker </w:t>
      </w:r>
      <w:proofErr w:type="spellStart"/>
      <w:r>
        <w:rPr>
          <w:rFonts w:ascii="Arial" w:hAnsi="Arial"/>
        </w:rPr>
        <w:t>Jahmil</w:t>
      </w:r>
      <w:proofErr w:type="spellEnd"/>
      <w:r>
        <w:rPr>
          <w:rFonts w:ascii="Arial" w:hAnsi="Arial"/>
        </w:rPr>
        <w:t xml:space="preserve"> </w:t>
      </w:r>
      <w:proofErr w:type="spellStart"/>
      <w:r>
        <w:rPr>
          <w:rFonts w:ascii="Arial" w:hAnsi="Arial"/>
        </w:rPr>
        <w:t>Qubeka</w:t>
      </w:r>
      <w:proofErr w:type="spellEnd"/>
      <w:r>
        <w:rPr>
          <w:rFonts w:ascii="Arial" w:hAnsi="Arial"/>
        </w:rPr>
        <w:t xml:space="preserve">, who will be here to talk about his brilliant and controversial feature film, </w:t>
      </w:r>
      <w:r w:rsidRPr="003819EA">
        <w:rPr>
          <w:rFonts w:ascii="Arial" w:hAnsi="Arial"/>
          <w:i/>
        </w:rPr>
        <w:t>Of Good Report</w:t>
      </w:r>
      <w:r>
        <w:rPr>
          <w:rFonts w:ascii="Arial" w:hAnsi="Arial"/>
        </w:rPr>
        <w:t>, which was banned and then unbanned at the Durban International Film Festival in July.”</w:t>
      </w:r>
    </w:p>
    <w:p w14:paraId="47F289B1" w14:textId="77777777" w:rsidR="00176CAF" w:rsidRDefault="00176CAF" w:rsidP="00176CAF">
      <w:pPr>
        <w:widowControl w:val="0"/>
        <w:autoSpaceDE w:val="0"/>
        <w:autoSpaceDN w:val="0"/>
        <w:adjustRightInd w:val="0"/>
        <w:rPr>
          <w:rFonts w:ascii="Arial" w:hAnsi="Arial"/>
        </w:rPr>
      </w:pPr>
    </w:p>
    <w:p w14:paraId="2EA8C8B8" w14:textId="7F900A30" w:rsidR="00176CAF" w:rsidRPr="00031B72" w:rsidRDefault="009B6052" w:rsidP="00176CAF">
      <w:pPr>
        <w:widowControl w:val="0"/>
        <w:autoSpaceDE w:val="0"/>
        <w:autoSpaceDN w:val="0"/>
        <w:adjustRightInd w:val="0"/>
        <w:rPr>
          <w:rFonts w:ascii="Arial" w:hAnsi="Arial"/>
        </w:rPr>
      </w:pPr>
      <w:r>
        <w:rPr>
          <w:rFonts w:ascii="Arial" w:hAnsi="Arial"/>
        </w:rPr>
        <w:t>The festival opens in</w:t>
      </w:r>
      <w:r w:rsidR="00176CAF">
        <w:rPr>
          <w:rFonts w:ascii="Arial" w:hAnsi="Arial"/>
          <w:b/>
        </w:rPr>
        <w:t xml:space="preserve"> </w:t>
      </w:r>
      <w:r>
        <w:rPr>
          <w:rFonts w:ascii="Arial" w:hAnsi="Arial"/>
        </w:rPr>
        <w:t>Edinburgh on</w:t>
      </w:r>
      <w:r w:rsidR="00176CAF">
        <w:rPr>
          <w:rFonts w:ascii="Arial" w:hAnsi="Arial"/>
        </w:rPr>
        <w:t xml:space="preserve"> Thursday 24</w:t>
      </w:r>
      <w:r w:rsidR="00176CAF">
        <w:rPr>
          <w:rFonts w:ascii="Arial" w:hAnsi="Arial"/>
          <w:vertAlign w:val="superscript"/>
        </w:rPr>
        <w:t>th</w:t>
      </w:r>
      <w:r w:rsidR="00176CAF">
        <w:rPr>
          <w:rFonts w:ascii="Arial" w:hAnsi="Arial"/>
        </w:rPr>
        <w:t xml:space="preserve"> October</w:t>
      </w:r>
      <w:r>
        <w:rPr>
          <w:rFonts w:ascii="Arial" w:hAnsi="Arial"/>
        </w:rPr>
        <w:t xml:space="preserve"> with a screening of </w:t>
      </w:r>
      <w:proofErr w:type="spellStart"/>
      <w:r w:rsidR="00176CAF">
        <w:rPr>
          <w:rFonts w:ascii="Arial" w:hAnsi="Arial"/>
          <w:i/>
        </w:rPr>
        <w:t>Grigri</w:t>
      </w:r>
      <w:r>
        <w:rPr>
          <w:rFonts w:ascii="Arial" w:hAnsi="Arial"/>
          <w:i/>
        </w:rPr>
        <w:t>s</w:t>
      </w:r>
      <w:proofErr w:type="spellEnd"/>
      <w:r>
        <w:rPr>
          <w:rFonts w:ascii="Arial" w:hAnsi="Arial"/>
        </w:rPr>
        <w:t>,</w:t>
      </w:r>
      <w:r w:rsidR="00176CAF">
        <w:rPr>
          <w:rFonts w:ascii="Arial" w:hAnsi="Arial"/>
        </w:rPr>
        <w:t xml:space="preserve"> the inspiring story of a young man living in N'Djamena, capital of Chad, who dreams of becoming a dancer in spite of his physical disability and his dangerous involvement w</w:t>
      </w:r>
      <w:r w:rsidR="00031B72">
        <w:rPr>
          <w:rFonts w:ascii="Arial" w:hAnsi="Arial"/>
        </w:rPr>
        <w:t>ith a gang of petrol smugglers, and in</w:t>
      </w:r>
      <w:r w:rsidR="00176CAF">
        <w:rPr>
          <w:rFonts w:ascii="Arial" w:hAnsi="Arial"/>
          <w:b/>
        </w:rPr>
        <w:t xml:space="preserve"> </w:t>
      </w:r>
      <w:r w:rsidR="00031B72">
        <w:rPr>
          <w:rFonts w:ascii="Arial" w:hAnsi="Arial"/>
        </w:rPr>
        <w:t>Glasgow on</w:t>
      </w:r>
      <w:r w:rsidR="00176CAF">
        <w:rPr>
          <w:rFonts w:ascii="Arial" w:hAnsi="Arial"/>
        </w:rPr>
        <w:t xml:space="preserve"> Friday 25</w:t>
      </w:r>
      <w:r w:rsidR="00176CAF">
        <w:rPr>
          <w:rFonts w:ascii="Arial" w:hAnsi="Arial"/>
          <w:vertAlign w:val="superscript"/>
        </w:rPr>
        <w:t>th</w:t>
      </w:r>
      <w:r w:rsidR="00176CAF">
        <w:rPr>
          <w:rFonts w:ascii="Arial" w:hAnsi="Arial"/>
        </w:rPr>
        <w:t xml:space="preserve"> October</w:t>
      </w:r>
      <w:r w:rsidR="00031B72">
        <w:rPr>
          <w:rFonts w:ascii="Arial" w:hAnsi="Arial"/>
        </w:rPr>
        <w:t xml:space="preserve"> with a screening of </w:t>
      </w:r>
      <w:proofErr w:type="spellStart"/>
      <w:r w:rsidR="00176CAF">
        <w:rPr>
          <w:rFonts w:ascii="Arial" w:hAnsi="Arial"/>
          <w:i/>
        </w:rPr>
        <w:t>Of</w:t>
      </w:r>
      <w:proofErr w:type="spellEnd"/>
      <w:r w:rsidR="00176CAF">
        <w:rPr>
          <w:rFonts w:ascii="Arial" w:hAnsi="Arial"/>
          <w:i/>
        </w:rPr>
        <w:t xml:space="preserve"> Good Report</w:t>
      </w:r>
      <w:r w:rsidR="00E25954">
        <w:rPr>
          <w:rFonts w:ascii="Arial" w:hAnsi="Arial"/>
        </w:rPr>
        <w:t xml:space="preserve">, the </w:t>
      </w:r>
      <w:r w:rsidR="006D7895">
        <w:rPr>
          <w:rFonts w:ascii="Arial" w:hAnsi="Arial"/>
        </w:rPr>
        <w:t xml:space="preserve">controversial, </w:t>
      </w:r>
      <w:r w:rsidR="00E25954">
        <w:rPr>
          <w:rFonts w:ascii="Arial" w:hAnsi="Arial"/>
        </w:rPr>
        <w:t>semi-comic</w:t>
      </w:r>
      <w:r w:rsidR="00031B72">
        <w:rPr>
          <w:rFonts w:ascii="Arial" w:hAnsi="Arial"/>
        </w:rPr>
        <w:t xml:space="preserve"> </w:t>
      </w:r>
      <w:r w:rsidR="00031B72" w:rsidRPr="00031B72">
        <w:rPr>
          <w:rFonts w:ascii="Arial" w:hAnsi="Arial"/>
        </w:rPr>
        <w:t>story of an English teacher who has</w:t>
      </w:r>
      <w:r w:rsidR="00176CAF" w:rsidRPr="00031B72">
        <w:rPr>
          <w:rFonts w:ascii="Arial" w:hAnsi="Arial"/>
        </w:rPr>
        <w:t xml:space="preserve"> an</w:t>
      </w:r>
      <w:r w:rsidR="00176CAF">
        <w:rPr>
          <w:rFonts w:ascii="Arial" w:hAnsi="Arial"/>
        </w:rPr>
        <w:t xml:space="preserve"> illicit</w:t>
      </w:r>
      <w:r w:rsidR="006D7895">
        <w:rPr>
          <w:rFonts w:ascii="Arial" w:hAnsi="Arial"/>
        </w:rPr>
        <w:t xml:space="preserve"> affair with one of his pupils</w:t>
      </w:r>
      <w:r w:rsidR="00E25954">
        <w:rPr>
          <w:rFonts w:ascii="Arial" w:hAnsi="Arial"/>
        </w:rPr>
        <w:t>.</w:t>
      </w:r>
      <w:r w:rsidR="00031B72">
        <w:rPr>
          <w:rFonts w:ascii="Arial" w:hAnsi="Arial"/>
        </w:rPr>
        <w:t xml:space="preserve"> The festival closes in</w:t>
      </w:r>
      <w:r w:rsidR="00176CAF">
        <w:rPr>
          <w:rFonts w:ascii="Arial" w:hAnsi="Arial"/>
          <w:b/>
        </w:rPr>
        <w:t xml:space="preserve"> </w:t>
      </w:r>
      <w:r w:rsidR="00031B72">
        <w:rPr>
          <w:rFonts w:ascii="Arial" w:hAnsi="Arial"/>
        </w:rPr>
        <w:t>Edinburgh on</w:t>
      </w:r>
      <w:r w:rsidR="00176CAF">
        <w:rPr>
          <w:rFonts w:ascii="Arial" w:hAnsi="Arial"/>
        </w:rPr>
        <w:t xml:space="preserve"> Sunday 3</w:t>
      </w:r>
      <w:r w:rsidR="00176CAF">
        <w:rPr>
          <w:rFonts w:ascii="Arial" w:hAnsi="Arial"/>
          <w:vertAlign w:val="superscript"/>
        </w:rPr>
        <w:t>rd</w:t>
      </w:r>
      <w:r w:rsidR="00176CAF">
        <w:rPr>
          <w:rFonts w:ascii="Arial" w:hAnsi="Arial"/>
        </w:rPr>
        <w:t xml:space="preserve"> November</w:t>
      </w:r>
      <w:r w:rsidR="00031B72">
        <w:rPr>
          <w:rFonts w:ascii="Arial" w:hAnsi="Arial"/>
        </w:rPr>
        <w:t xml:space="preserve"> with a screening of </w:t>
      </w:r>
      <w:r w:rsidR="00176CAF">
        <w:rPr>
          <w:rFonts w:ascii="Arial" w:hAnsi="Arial"/>
          <w:i/>
        </w:rPr>
        <w:t>The Forgotten Kingdom</w:t>
      </w:r>
      <w:r w:rsidR="00031B72">
        <w:rPr>
          <w:rFonts w:ascii="Arial" w:hAnsi="Arial"/>
        </w:rPr>
        <w:t>, t</w:t>
      </w:r>
      <w:r w:rsidR="00176CAF">
        <w:rPr>
          <w:rFonts w:ascii="Arial" w:hAnsi="Arial"/>
        </w:rPr>
        <w:t>he UK p</w:t>
      </w:r>
      <w:r w:rsidR="00031B72">
        <w:rPr>
          <w:rFonts w:ascii="Arial" w:hAnsi="Arial"/>
        </w:rPr>
        <w:t>remiere of a</w:t>
      </w:r>
      <w:r w:rsidR="00176CAF">
        <w:rPr>
          <w:rFonts w:ascii="Arial" w:hAnsi="Arial"/>
        </w:rPr>
        <w:t xml:space="preserve"> poetic journey through the stunning rural hills of Lesotho, a tiny country landlocked by South Africa</w:t>
      </w:r>
      <w:r w:rsidR="00031B72">
        <w:rPr>
          <w:rFonts w:ascii="Arial" w:hAnsi="Arial"/>
        </w:rPr>
        <w:t>, and in Glasgow on the same night with a</w:t>
      </w:r>
      <w:r w:rsidR="00176CAF">
        <w:rPr>
          <w:rFonts w:ascii="Arial" w:hAnsi="Arial"/>
        </w:rPr>
        <w:t xml:space="preserve"> closing nig</w:t>
      </w:r>
      <w:r w:rsidR="00031B72">
        <w:rPr>
          <w:rFonts w:ascii="Arial" w:hAnsi="Arial"/>
        </w:rPr>
        <w:t>ht party featuring</w:t>
      </w:r>
      <w:r w:rsidR="00176CAF">
        <w:rPr>
          <w:rFonts w:ascii="Arial" w:hAnsi="Arial"/>
        </w:rPr>
        <w:t xml:space="preserve"> an</w:t>
      </w:r>
      <w:r w:rsidR="00176CAF">
        <w:rPr>
          <w:rFonts w:ascii="ArialMT" w:hAnsi="ArialMT"/>
        </w:rPr>
        <w:t xml:space="preserve"> East African-themed VJ event inspired by a phenomenon that has emerged predominantly in Uganda and Tanzania and utilising </w:t>
      </w:r>
      <w:proofErr w:type="spellStart"/>
      <w:r w:rsidR="00176CAF">
        <w:rPr>
          <w:rFonts w:ascii="ArialMT" w:hAnsi="ArialMT"/>
        </w:rPr>
        <w:t>AiM’s</w:t>
      </w:r>
      <w:proofErr w:type="spellEnd"/>
      <w:r w:rsidR="00176CAF">
        <w:rPr>
          <w:rFonts w:ascii="ArialMT" w:hAnsi="ArialMT"/>
        </w:rPr>
        <w:t xml:space="preserve"> ever-growing short film collection.</w:t>
      </w:r>
    </w:p>
    <w:p w14:paraId="1C28FAD6" w14:textId="77777777" w:rsidR="00176CAF" w:rsidRPr="00E140E8" w:rsidRDefault="00176CAF" w:rsidP="00176CAF">
      <w:pPr>
        <w:widowControl w:val="0"/>
        <w:autoSpaceDE w:val="0"/>
        <w:autoSpaceDN w:val="0"/>
        <w:adjustRightInd w:val="0"/>
        <w:rPr>
          <w:rFonts w:ascii="Arial" w:hAnsi="Arial"/>
        </w:rPr>
      </w:pPr>
    </w:p>
    <w:p w14:paraId="396CDDD0" w14:textId="01F1A687" w:rsidR="00E25954" w:rsidRDefault="00176CAF" w:rsidP="00176CAF">
      <w:pPr>
        <w:widowControl w:val="0"/>
        <w:autoSpaceDE w:val="0"/>
        <w:autoSpaceDN w:val="0"/>
        <w:adjustRightInd w:val="0"/>
        <w:rPr>
          <w:rFonts w:ascii="Arial" w:hAnsi="Arial"/>
        </w:rPr>
      </w:pPr>
      <w:r>
        <w:rPr>
          <w:rFonts w:ascii="Arial" w:hAnsi="Arial"/>
        </w:rPr>
        <w:t xml:space="preserve">The full programme </w:t>
      </w:r>
      <w:r w:rsidR="00E25954">
        <w:rPr>
          <w:rFonts w:ascii="Arial" w:hAnsi="Arial"/>
        </w:rPr>
        <w:t>is available at:</w:t>
      </w:r>
    </w:p>
    <w:p w14:paraId="6A7D2208" w14:textId="2086469C" w:rsidR="00176CAF" w:rsidRPr="00E25954" w:rsidRDefault="00176CAF" w:rsidP="00176CAF">
      <w:pPr>
        <w:widowControl w:val="0"/>
        <w:autoSpaceDE w:val="0"/>
        <w:autoSpaceDN w:val="0"/>
        <w:adjustRightInd w:val="0"/>
        <w:rPr>
          <w:rFonts w:ascii="Arial" w:hAnsi="Arial"/>
        </w:rPr>
      </w:pPr>
      <w:r>
        <w:rPr>
          <w:rFonts w:ascii="Arial" w:hAnsi="Arial"/>
        </w:rPr>
        <w:t>Africa in Motion (</w:t>
      </w:r>
      <w:proofErr w:type="spellStart"/>
      <w:r>
        <w:rPr>
          <w:rFonts w:ascii="Arial" w:hAnsi="Arial"/>
        </w:rPr>
        <w:t>AiM</w:t>
      </w:r>
      <w:proofErr w:type="spellEnd"/>
      <w:r>
        <w:rPr>
          <w:rFonts w:ascii="Arial" w:hAnsi="Arial"/>
        </w:rPr>
        <w:t>) Film Festival - www.africa-in-motion.org.uk</w:t>
      </w:r>
      <w:r>
        <w:rPr>
          <w:rFonts w:ascii="Arial" w:hAnsi="Arial"/>
          <w:i/>
        </w:rPr>
        <w:t xml:space="preserve"> </w:t>
      </w:r>
    </w:p>
    <w:p w14:paraId="2E8E436A" w14:textId="47B9673E" w:rsidR="00E25954" w:rsidRPr="00E25954" w:rsidRDefault="00E25954" w:rsidP="00176CAF">
      <w:pPr>
        <w:widowControl w:val="0"/>
        <w:autoSpaceDE w:val="0"/>
        <w:autoSpaceDN w:val="0"/>
        <w:adjustRightInd w:val="0"/>
        <w:rPr>
          <w:rFonts w:ascii="Arial" w:hAnsi="Arial"/>
        </w:rPr>
      </w:pPr>
      <w:r w:rsidRPr="00E25954">
        <w:rPr>
          <w:rFonts w:ascii="Arial" w:hAnsi="Arial"/>
        </w:rPr>
        <w:t>Tickets for all</w:t>
      </w:r>
      <w:r>
        <w:rPr>
          <w:rFonts w:ascii="Arial" w:hAnsi="Arial"/>
        </w:rPr>
        <w:t xml:space="preserve"> </w:t>
      </w:r>
      <w:r w:rsidRPr="00E25954">
        <w:rPr>
          <w:rFonts w:ascii="Arial" w:hAnsi="Arial"/>
        </w:rPr>
        <w:t>events are now on sale at:</w:t>
      </w:r>
    </w:p>
    <w:p w14:paraId="5D8F8970" w14:textId="22BD0018" w:rsidR="00176CAF" w:rsidRDefault="00176CAF" w:rsidP="00176CAF">
      <w:pPr>
        <w:widowControl w:val="0"/>
        <w:autoSpaceDE w:val="0"/>
        <w:autoSpaceDN w:val="0"/>
        <w:adjustRightInd w:val="0"/>
        <w:rPr>
          <w:rFonts w:ascii="Arial" w:hAnsi="Arial"/>
          <w:i/>
        </w:rPr>
      </w:pPr>
      <w:proofErr w:type="spellStart"/>
      <w:r>
        <w:rPr>
          <w:rFonts w:ascii="Arial" w:hAnsi="Arial"/>
          <w:i/>
        </w:rPr>
        <w:t>Filmhouse</w:t>
      </w:r>
      <w:proofErr w:type="spellEnd"/>
      <w:r>
        <w:rPr>
          <w:rFonts w:ascii="Arial" w:hAnsi="Arial"/>
          <w:i/>
        </w:rPr>
        <w:t xml:space="preserve"> Cinema - </w:t>
      </w:r>
      <w:r>
        <w:rPr>
          <w:rFonts w:ascii="Arial" w:hAnsi="Arial"/>
        </w:rPr>
        <w:t>www.filmhousecinema.com</w:t>
      </w:r>
      <w:r>
        <w:rPr>
          <w:rFonts w:ascii="Arial" w:hAnsi="Arial"/>
          <w:i/>
        </w:rPr>
        <w:t xml:space="preserve">  </w:t>
      </w:r>
    </w:p>
    <w:p w14:paraId="3E411376" w14:textId="77777777" w:rsidR="00055D90" w:rsidRDefault="00176CAF" w:rsidP="00176CAF">
      <w:pPr>
        <w:widowControl w:val="0"/>
        <w:autoSpaceDE w:val="0"/>
        <w:autoSpaceDN w:val="0"/>
        <w:adjustRightInd w:val="0"/>
        <w:rPr>
          <w:rFonts w:ascii="Arial" w:hAnsi="Arial"/>
          <w:i/>
        </w:rPr>
      </w:pPr>
      <w:r>
        <w:rPr>
          <w:rFonts w:ascii="Arial" w:hAnsi="Arial"/>
          <w:i/>
        </w:rPr>
        <w:t xml:space="preserve">Glasgow Film Theatre - </w:t>
      </w:r>
      <w:r>
        <w:rPr>
          <w:rFonts w:ascii="Arial" w:hAnsi="Arial"/>
        </w:rPr>
        <w:t>www.gft.org.uk</w:t>
      </w:r>
      <w:r>
        <w:rPr>
          <w:rFonts w:ascii="Arial" w:hAnsi="Arial"/>
          <w:i/>
        </w:rPr>
        <w:t xml:space="preserve"> </w:t>
      </w:r>
    </w:p>
    <w:p w14:paraId="4CB18336" w14:textId="6194794C" w:rsidR="00176CAF" w:rsidRPr="00055D90" w:rsidRDefault="00176CAF" w:rsidP="00176CAF">
      <w:pPr>
        <w:widowControl w:val="0"/>
        <w:autoSpaceDE w:val="0"/>
        <w:autoSpaceDN w:val="0"/>
        <w:adjustRightInd w:val="0"/>
        <w:rPr>
          <w:rFonts w:ascii="Arial" w:hAnsi="Arial"/>
          <w:i/>
        </w:rPr>
      </w:pPr>
      <w:r>
        <w:rPr>
          <w:rFonts w:ascii="Arial" w:hAnsi="Arial"/>
          <w:b/>
        </w:rPr>
        <w:t>Notes to editors:</w:t>
      </w:r>
    </w:p>
    <w:p w14:paraId="51038D8D" w14:textId="77777777" w:rsidR="00176CAF" w:rsidRDefault="00176CAF" w:rsidP="00176CAF">
      <w:pPr>
        <w:widowControl w:val="0"/>
        <w:autoSpaceDE w:val="0"/>
        <w:autoSpaceDN w:val="0"/>
        <w:adjustRightInd w:val="0"/>
        <w:rPr>
          <w:rFonts w:ascii="Arial" w:hAnsi="Arial"/>
          <w:b/>
        </w:rPr>
      </w:pPr>
    </w:p>
    <w:p w14:paraId="2491AEA1" w14:textId="77777777" w:rsidR="005F3E47" w:rsidRDefault="005F3E47" w:rsidP="005F3E47">
      <w:pPr>
        <w:widowControl w:val="0"/>
        <w:autoSpaceDE w:val="0"/>
        <w:autoSpaceDN w:val="0"/>
        <w:adjustRightInd w:val="0"/>
        <w:rPr>
          <w:rFonts w:ascii="Arial" w:hAnsi="Arial"/>
        </w:rPr>
      </w:pPr>
      <w:r>
        <w:rPr>
          <w:rFonts w:ascii="Arial" w:hAnsi="Arial"/>
        </w:rPr>
        <w:t xml:space="preserve">Interview opportunities: </w:t>
      </w:r>
      <w:proofErr w:type="spellStart"/>
      <w:r>
        <w:rPr>
          <w:rFonts w:ascii="Arial" w:hAnsi="Arial"/>
        </w:rPr>
        <w:t>AiM</w:t>
      </w:r>
      <w:proofErr w:type="spellEnd"/>
      <w:r>
        <w:rPr>
          <w:rFonts w:ascii="Arial" w:hAnsi="Arial"/>
        </w:rPr>
        <w:t xml:space="preserve"> Founder and Curator </w:t>
      </w:r>
      <w:proofErr w:type="spellStart"/>
      <w:r>
        <w:rPr>
          <w:rFonts w:ascii="Arial" w:hAnsi="Arial"/>
        </w:rPr>
        <w:t>Lizelle</w:t>
      </w:r>
      <w:proofErr w:type="spellEnd"/>
      <w:r>
        <w:rPr>
          <w:rFonts w:ascii="Arial" w:hAnsi="Arial"/>
        </w:rPr>
        <w:t xml:space="preserve"> </w:t>
      </w:r>
      <w:proofErr w:type="spellStart"/>
      <w:r>
        <w:rPr>
          <w:rFonts w:ascii="Arial" w:hAnsi="Arial"/>
        </w:rPr>
        <w:t>Bisschoff</w:t>
      </w:r>
      <w:proofErr w:type="spellEnd"/>
      <w:r>
        <w:rPr>
          <w:rFonts w:ascii="Arial" w:hAnsi="Arial"/>
        </w:rPr>
        <w:t xml:space="preserve">, Edinburgh Coordinator and Curator Justine Atkinson, Glasgow Coordinator and Curator Natalia </w:t>
      </w:r>
      <w:proofErr w:type="spellStart"/>
      <w:r>
        <w:rPr>
          <w:rFonts w:ascii="Arial" w:hAnsi="Arial"/>
        </w:rPr>
        <w:t>Palombo</w:t>
      </w:r>
      <w:proofErr w:type="spellEnd"/>
      <w:r>
        <w:rPr>
          <w:rFonts w:ascii="Arial" w:hAnsi="Arial"/>
        </w:rPr>
        <w:t xml:space="preserve"> and </w:t>
      </w:r>
      <w:proofErr w:type="spellStart"/>
      <w:r>
        <w:rPr>
          <w:rFonts w:ascii="Arial" w:hAnsi="Arial"/>
        </w:rPr>
        <w:t>AiM’s</w:t>
      </w:r>
      <w:proofErr w:type="spellEnd"/>
      <w:r>
        <w:rPr>
          <w:rFonts w:ascii="Arial" w:hAnsi="Arial"/>
        </w:rPr>
        <w:t xml:space="preserve"> guest filmmakers are available for interview by phone or email before the festival and in person during the festival.</w:t>
      </w:r>
    </w:p>
    <w:p w14:paraId="7058324D" w14:textId="77777777" w:rsidR="00176CAF" w:rsidRDefault="00176CAF" w:rsidP="00176CAF">
      <w:pPr>
        <w:widowControl w:val="0"/>
        <w:autoSpaceDE w:val="0"/>
        <w:autoSpaceDN w:val="0"/>
        <w:adjustRightInd w:val="0"/>
        <w:rPr>
          <w:rFonts w:ascii="Arial" w:hAnsi="Arial"/>
        </w:rPr>
      </w:pPr>
      <w:bookmarkStart w:id="0" w:name="_GoBack"/>
      <w:bookmarkEnd w:id="0"/>
    </w:p>
    <w:p w14:paraId="2586FAF7" w14:textId="5C701735" w:rsidR="00176CAF" w:rsidRDefault="00176CAF" w:rsidP="00176CAF">
      <w:pPr>
        <w:widowControl w:val="0"/>
        <w:autoSpaceDE w:val="0"/>
        <w:autoSpaceDN w:val="0"/>
        <w:adjustRightInd w:val="0"/>
        <w:rPr>
          <w:rFonts w:ascii="Arial" w:hAnsi="Arial"/>
        </w:rPr>
      </w:pPr>
      <w:r>
        <w:rPr>
          <w:rFonts w:ascii="Arial" w:hAnsi="Arial"/>
        </w:rPr>
        <w:t>Film images</w:t>
      </w:r>
      <w:r w:rsidR="00E25954">
        <w:rPr>
          <w:rFonts w:ascii="Arial" w:hAnsi="Arial"/>
        </w:rPr>
        <w:t xml:space="preserve"> and the </w:t>
      </w:r>
      <w:proofErr w:type="spellStart"/>
      <w:r w:rsidR="00E25954">
        <w:rPr>
          <w:rFonts w:ascii="Arial" w:hAnsi="Arial"/>
        </w:rPr>
        <w:t>AiM</w:t>
      </w:r>
      <w:proofErr w:type="spellEnd"/>
      <w:r w:rsidR="00E25954">
        <w:rPr>
          <w:rFonts w:ascii="Arial" w:hAnsi="Arial"/>
        </w:rPr>
        <w:t xml:space="preserve"> 2013 trailer are available at the press section of the </w:t>
      </w:r>
      <w:proofErr w:type="spellStart"/>
      <w:r w:rsidR="00E25954">
        <w:rPr>
          <w:rFonts w:ascii="Arial" w:hAnsi="Arial"/>
        </w:rPr>
        <w:t>AiM</w:t>
      </w:r>
      <w:proofErr w:type="spellEnd"/>
      <w:r w:rsidR="00E25954">
        <w:rPr>
          <w:rFonts w:ascii="Arial" w:hAnsi="Arial"/>
        </w:rPr>
        <w:t xml:space="preserve"> website. For DVD screeners and an online viewing facility plus a</w:t>
      </w:r>
      <w:r w:rsidR="00D07426">
        <w:rPr>
          <w:rFonts w:ascii="Arial" w:hAnsi="Arial"/>
        </w:rPr>
        <w:t>ll press enquiries please contact:</w:t>
      </w:r>
      <w:r>
        <w:rPr>
          <w:rFonts w:ascii="Arial" w:hAnsi="Arial"/>
        </w:rPr>
        <w:t xml:space="preserve"> Miles Fielder, press@africa-in-motion.org.uk, 07760 284 177, Studio 49, Out of the Blue Drill Hall, 30-36 </w:t>
      </w:r>
      <w:proofErr w:type="spellStart"/>
      <w:r>
        <w:rPr>
          <w:rFonts w:ascii="Arial" w:hAnsi="Arial"/>
        </w:rPr>
        <w:t>Dalmeny</w:t>
      </w:r>
      <w:proofErr w:type="spellEnd"/>
      <w:r>
        <w:rPr>
          <w:rFonts w:ascii="Arial" w:hAnsi="Arial"/>
        </w:rPr>
        <w:t xml:space="preserve"> Street, Edinburgh EH6 8RG.</w:t>
      </w:r>
    </w:p>
    <w:p w14:paraId="46568D2D" w14:textId="77777777" w:rsidR="00176CAF" w:rsidRDefault="00176CAF" w:rsidP="00176CAF">
      <w:pPr>
        <w:widowControl w:val="0"/>
        <w:autoSpaceDE w:val="0"/>
        <w:autoSpaceDN w:val="0"/>
        <w:adjustRightInd w:val="0"/>
        <w:rPr>
          <w:rFonts w:ascii="Arial" w:hAnsi="Arial"/>
        </w:rPr>
      </w:pPr>
    </w:p>
    <w:p w14:paraId="4D641AB6" w14:textId="2F3154B2" w:rsidR="00847821" w:rsidRPr="00FD2683" w:rsidRDefault="00176CAF" w:rsidP="00176CAF">
      <w:pPr>
        <w:widowControl w:val="0"/>
        <w:autoSpaceDE w:val="0"/>
        <w:autoSpaceDN w:val="0"/>
        <w:adjustRightInd w:val="0"/>
        <w:rPr>
          <w:rFonts w:ascii="Arial" w:hAnsi="Arial"/>
        </w:rPr>
      </w:pPr>
      <w:r>
        <w:rPr>
          <w:rFonts w:ascii="Arial" w:hAnsi="Arial"/>
        </w:rPr>
        <w:t>Africa in Motion (</w:t>
      </w:r>
      <w:proofErr w:type="spellStart"/>
      <w:r>
        <w:rPr>
          <w:rFonts w:ascii="Arial" w:hAnsi="Arial"/>
        </w:rPr>
        <w:t>AiM</w:t>
      </w:r>
      <w:proofErr w:type="spellEnd"/>
      <w:r>
        <w:rPr>
          <w:rFonts w:ascii="Arial" w:hAnsi="Arial"/>
        </w:rPr>
        <w:t>) Film Festival is a UK limited company (SC290337) with charitable status in Scotland (SC043215).</w:t>
      </w:r>
    </w:p>
    <w:sectPr w:rsidR="00847821" w:rsidRPr="00FD2683">
      <w:headerReference w:type="even" r:id="rId9"/>
      <w:headerReference w:type="default" r:id="rId10"/>
      <w:footerReference w:type="even"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21AF" w14:textId="77777777" w:rsidR="00E25954" w:rsidRDefault="00E25954">
      <w:r>
        <w:separator/>
      </w:r>
    </w:p>
  </w:endnote>
  <w:endnote w:type="continuationSeparator" w:id="0">
    <w:p w14:paraId="21AC41BE" w14:textId="77777777" w:rsidR="00E25954" w:rsidRDefault="00E2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MT">
    <w:altName w:val="Arial"/>
    <w:charset w:val="00"/>
    <w:family w:val="swiss"/>
    <w:pitch w:val="default"/>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B4C8" w14:textId="77777777" w:rsidR="00E25954" w:rsidRDefault="00E2595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rPr>
      <w:drawing>
        <wp:anchor distT="152400" distB="152400" distL="152400" distR="152400" simplePos="0" relativeHeight="251659264" behindDoc="0" locked="0" layoutInCell="1" allowOverlap="1" wp14:anchorId="5D42419F" wp14:editId="51DC64AD">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8007" w14:textId="77777777" w:rsidR="00E25954" w:rsidRDefault="00E2595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rPr>
      <w:drawing>
        <wp:anchor distT="152400" distB="152400" distL="152400" distR="152400" simplePos="0" relativeHeight="251661312" behindDoc="0" locked="0" layoutInCell="1" allowOverlap="1" wp14:anchorId="0F0F1A9D" wp14:editId="517CC3BD">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085A" w14:textId="77777777" w:rsidR="00E25954" w:rsidRDefault="00E25954">
      <w:r>
        <w:separator/>
      </w:r>
    </w:p>
  </w:footnote>
  <w:footnote w:type="continuationSeparator" w:id="0">
    <w:p w14:paraId="28D6C895" w14:textId="77777777" w:rsidR="00E25954" w:rsidRDefault="00E25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3D28" w14:textId="77777777" w:rsidR="00E25954" w:rsidRDefault="00E2595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97AB" w14:textId="77777777" w:rsidR="00E25954" w:rsidRDefault="00E2595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E8"/>
    <w:rsid w:val="00031B72"/>
    <w:rsid w:val="00046CB4"/>
    <w:rsid w:val="00055D90"/>
    <w:rsid w:val="000E2345"/>
    <w:rsid w:val="00176CAF"/>
    <w:rsid w:val="002129A3"/>
    <w:rsid w:val="002515D3"/>
    <w:rsid w:val="00275668"/>
    <w:rsid w:val="0031208B"/>
    <w:rsid w:val="003C0971"/>
    <w:rsid w:val="00567C59"/>
    <w:rsid w:val="005F3E47"/>
    <w:rsid w:val="00694FF4"/>
    <w:rsid w:val="006D7895"/>
    <w:rsid w:val="0072121E"/>
    <w:rsid w:val="0078126F"/>
    <w:rsid w:val="00847821"/>
    <w:rsid w:val="00947385"/>
    <w:rsid w:val="009B6052"/>
    <w:rsid w:val="00AF1D00"/>
    <w:rsid w:val="00C1788B"/>
    <w:rsid w:val="00C36F05"/>
    <w:rsid w:val="00C46030"/>
    <w:rsid w:val="00C936B9"/>
    <w:rsid w:val="00D07426"/>
    <w:rsid w:val="00DC45E8"/>
    <w:rsid w:val="00DF5C9B"/>
    <w:rsid w:val="00E140E8"/>
    <w:rsid w:val="00E25954"/>
    <w:rsid w:val="00F36E74"/>
    <w:rsid w:val="00FD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1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rsid w:val="00FD2683"/>
    <w:pPr>
      <w:keepNext/>
      <w:widowControl w:val="0"/>
      <w:autoSpaceDE w:val="0"/>
      <w:autoSpaceDN w:val="0"/>
      <w:adjustRightInd w:val="0"/>
      <w:outlineLvl w:val="0"/>
    </w:pPr>
    <w:rPr>
      <w:rFonts w:ascii="ArialMT" w:hAnsi="ArialMT"/>
      <w:b/>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BodyText">
    <w:name w:val="Body Text"/>
    <w:basedOn w:val="Normal"/>
    <w:link w:val="BodyTextChar"/>
    <w:locked/>
    <w:rsid w:val="00FD2683"/>
    <w:pPr>
      <w:spacing w:after="120"/>
    </w:pPr>
  </w:style>
  <w:style w:type="character" w:customStyle="1" w:styleId="BodyTextChar">
    <w:name w:val="Body Text Char"/>
    <w:basedOn w:val="DefaultParagraphFont"/>
    <w:link w:val="BodyText"/>
    <w:rsid w:val="00FD2683"/>
    <w:rPr>
      <w:sz w:val="24"/>
      <w:szCs w:val="24"/>
      <w:lang w:val="en-GB"/>
    </w:rPr>
  </w:style>
  <w:style w:type="character" w:customStyle="1" w:styleId="Heading1Char">
    <w:name w:val="Heading 1 Char"/>
    <w:basedOn w:val="DefaultParagraphFont"/>
    <w:link w:val="Heading1"/>
    <w:rsid w:val="00FD2683"/>
    <w:rPr>
      <w:rFonts w:ascii="ArialMT" w:hAnsi="ArialMT"/>
      <w:b/>
      <w:noProof/>
      <w:sz w:val="24"/>
    </w:rPr>
  </w:style>
  <w:style w:type="paragraph" w:styleId="BalloonText">
    <w:name w:val="Balloon Text"/>
    <w:basedOn w:val="Normal"/>
    <w:link w:val="BalloonTextChar"/>
    <w:locked/>
    <w:rsid w:val="00FD2683"/>
    <w:rPr>
      <w:rFonts w:ascii="Lucida Grande" w:hAnsi="Lucida Grande" w:cs="Lucida Grande"/>
      <w:sz w:val="18"/>
      <w:szCs w:val="18"/>
    </w:rPr>
  </w:style>
  <w:style w:type="character" w:customStyle="1" w:styleId="BalloonTextChar">
    <w:name w:val="Balloon Text Char"/>
    <w:basedOn w:val="DefaultParagraphFont"/>
    <w:link w:val="BalloonText"/>
    <w:rsid w:val="00FD268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rsid w:val="00FD2683"/>
    <w:pPr>
      <w:keepNext/>
      <w:widowControl w:val="0"/>
      <w:autoSpaceDE w:val="0"/>
      <w:autoSpaceDN w:val="0"/>
      <w:adjustRightInd w:val="0"/>
      <w:outlineLvl w:val="0"/>
    </w:pPr>
    <w:rPr>
      <w:rFonts w:ascii="ArialMT" w:hAnsi="ArialMT"/>
      <w:b/>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BodyText">
    <w:name w:val="Body Text"/>
    <w:basedOn w:val="Normal"/>
    <w:link w:val="BodyTextChar"/>
    <w:locked/>
    <w:rsid w:val="00FD2683"/>
    <w:pPr>
      <w:spacing w:after="120"/>
    </w:pPr>
  </w:style>
  <w:style w:type="character" w:customStyle="1" w:styleId="BodyTextChar">
    <w:name w:val="Body Text Char"/>
    <w:basedOn w:val="DefaultParagraphFont"/>
    <w:link w:val="BodyText"/>
    <w:rsid w:val="00FD2683"/>
    <w:rPr>
      <w:sz w:val="24"/>
      <w:szCs w:val="24"/>
      <w:lang w:val="en-GB"/>
    </w:rPr>
  </w:style>
  <w:style w:type="character" w:customStyle="1" w:styleId="Heading1Char">
    <w:name w:val="Heading 1 Char"/>
    <w:basedOn w:val="DefaultParagraphFont"/>
    <w:link w:val="Heading1"/>
    <w:rsid w:val="00FD2683"/>
    <w:rPr>
      <w:rFonts w:ascii="ArialMT" w:hAnsi="ArialMT"/>
      <w:b/>
      <w:noProof/>
      <w:sz w:val="24"/>
    </w:rPr>
  </w:style>
  <w:style w:type="paragraph" w:styleId="BalloonText">
    <w:name w:val="Balloon Text"/>
    <w:basedOn w:val="Normal"/>
    <w:link w:val="BalloonTextChar"/>
    <w:locked/>
    <w:rsid w:val="00FD2683"/>
    <w:rPr>
      <w:rFonts w:ascii="Lucida Grande" w:hAnsi="Lucida Grande" w:cs="Lucida Grande"/>
      <w:sz w:val="18"/>
      <w:szCs w:val="18"/>
    </w:rPr>
  </w:style>
  <w:style w:type="character" w:customStyle="1" w:styleId="BalloonTextChar">
    <w:name w:val="Balloon Text Char"/>
    <w:basedOn w:val="DefaultParagraphFont"/>
    <w:link w:val="BalloonText"/>
    <w:rsid w:val="00FD268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1CBB-EA58-EF48-B294-206183A2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Young</dc:creator>
  <cp:lastModifiedBy>Catherine Bromley</cp:lastModifiedBy>
  <cp:revision>8</cp:revision>
  <dcterms:created xsi:type="dcterms:W3CDTF">2013-09-17T13:31:00Z</dcterms:created>
  <dcterms:modified xsi:type="dcterms:W3CDTF">2013-09-22T13:43:00Z</dcterms:modified>
</cp:coreProperties>
</file>